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57" w:rsidRDefault="00F91D28" w:rsidP="00175257">
      <w:pPr>
        <w:spacing w:after="148" w:line="256" w:lineRule="auto"/>
        <w:ind w:left="703" w:firstLine="0"/>
        <w:jc w:val="center"/>
      </w:pPr>
      <w:r>
        <w:rPr>
          <w:color w:val="5B9BD5"/>
        </w:rPr>
        <w:t>VERBALE DEL TERZO</w:t>
      </w:r>
      <w:r w:rsidR="00175257">
        <w:rPr>
          <w:color w:val="5B9BD5"/>
        </w:rPr>
        <w:t xml:space="preserve"> INCONTRO </w:t>
      </w:r>
    </w:p>
    <w:p w:rsidR="00175257" w:rsidRDefault="00175257" w:rsidP="00175257">
      <w:pPr>
        <w:pStyle w:val="Titolo1"/>
        <w:spacing w:after="150"/>
        <w:ind w:left="2300"/>
      </w:pPr>
      <w:proofErr w:type="gramStart"/>
      <w:r>
        <w:t>CONSIGLIO  RAPPRESENTANTI</w:t>
      </w:r>
      <w:proofErr w:type="gramEnd"/>
      <w:r>
        <w:t xml:space="preserve"> degli  ALUNNI </w:t>
      </w:r>
    </w:p>
    <w:p w:rsidR="00175257" w:rsidRDefault="000527D9" w:rsidP="00175257">
      <w:pPr>
        <w:spacing w:after="154"/>
        <w:ind w:left="-5"/>
      </w:pPr>
      <w:r>
        <w:t>Il giorno 10 del mese di maggio</w:t>
      </w:r>
      <w:r w:rsidR="00175257">
        <w:t xml:space="preserve"> 2021 alle ore 17.00, da remo</w:t>
      </w:r>
      <w:r w:rsidR="00D3646D">
        <w:t xml:space="preserve">to tramite piattaforma </w:t>
      </w:r>
      <w:proofErr w:type="spellStart"/>
      <w:r w:rsidR="00D3646D">
        <w:t>Gsuite</w:t>
      </w:r>
      <w:proofErr w:type="spellEnd"/>
      <w:r w:rsidR="00D3646D">
        <w:t xml:space="preserve">, </w:t>
      </w:r>
      <w:r>
        <w:t>si è tenuto il terzo</w:t>
      </w:r>
      <w:r w:rsidR="00175257">
        <w:t xml:space="preserve"> incontro del Consiglio dei Rappresentanti </w:t>
      </w:r>
      <w:proofErr w:type="gramStart"/>
      <w:r w:rsidR="00175257">
        <w:t>degli  Alunni</w:t>
      </w:r>
      <w:proofErr w:type="gramEnd"/>
      <w:r w:rsidR="00175257">
        <w:t xml:space="preserve">. </w:t>
      </w:r>
    </w:p>
    <w:p w:rsidR="00175257" w:rsidRDefault="00175257" w:rsidP="00175257">
      <w:pPr>
        <w:ind w:left="-5"/>
      </w:pPr>
      <w:r>
        <w:t>Risultano presenti tutti</w:t>
      </w:r>
      <w:r w:rsidR="00D2326F">
        <w:t xml:space="preserve"> consiglieri.</w:t>
      </w:r>
      <w:r>
        <w:t xml:space="preserve"> </w:t>
      </w:r>
    </w:p>
    <w:p w:rsidR="00D2326F" w:rsidRDefault="00D2326F" w:rsidP="00175257">
      <w:pPr>
        <w:spacing w:after="157"/>
        <w:ind w:left="0" w:right="625" w:firstLine="0"/>
      </w:pPr>
    </w:p>
    <w:p w:rsidR="00175257" w:rsidRDefault="00175257" w:rsidP="00175257">
      <w:pPr>
        <w:spacing w:after="157"/>
        <w:ind w:left="0" w:right="625" w:firstLine="0"/>
      </w:pPr>
      <w:r>
        <w:t>Svolge funzione di Coordinatore l’</w:t>
      </w:r>
      <w:proofErr w:type="spellStart"/>
      <w:r>
        <w:t>ins</w:t>
      </w:r>
      <w:proofErr w:type="spellEnd"/>
      <w:r>
        <w:t>. Natale Giuseppe; redige il verbale l’</w:t>
      </w:r>
      <w:proofErr w:type="spellStart"/>
      <w:r>
        <w:t>ins</w:t>
      </w:r>
      <w:proofErr w:type="spellEnd"/>
      <w:r>
        <w:t xml:space="preserve">. </w:t>
      </w:r>
      <w:proofErr w:type="spellStart"/>
      <w:r>
        <w:t>Diele</w:t>
      </w:r>
      <w:proofErr w:type="spellEnd"/>
      <w:r>
        <w:t xml:space="preserve"> Monica. Sono present</w:t>
      </w:r>
      <w:r w:rsidR="00D2326F">
        <w:t xml:space="preserve">i gli insegnanti </w:t>
      </w:r>
      <w:proofErr w:type="spellStart"/>
      <w:r w:rsidR="00D2326F">
        <w:t>Sivo</w:t>
      </w:r>
      <w:proofErr w:type="spellEnd"/>
      <w:r w:rsidR="00D2326F">
        <w:t xml:space="preserve"> Claudia, </w:t>
      </w:r>
      <w:proofErr w:type="spellStart"/>
      <w:r w:rsidR="00D2326F">
        <w:t>Boccuzzi</w:t>
      </w:r>
      <w:proofErr w:type="spellEnd"/>
      <w:r w:rsidR="00D2326F">
        <w:t xml:space="preserve"> Maria, Rizzo Florinda,</w:t>
      </w:r>
      <w:r w:rsidR="002728AF">
        <w:t xml:space="preserve"> </w:t>
      </w:r>
      <w:proofErr w:type="spellStart"/>
      <w:r>
        <w:t>Ragnini</w:t>
      </w:r>
      <w:proofErr w:type="spellEnd"/>
      <w:r>
        <w:t xml:space="preserve"> Annamaria.</w:t>
      </w:r>
    </w:p>
    <w:p w:rsidR="00175257" w:rsidRDefault="00D2326F" w:rsidP="00D2326F">
      <w:pPr>
        <w:spacing w:after="157"/>
        <w:ind w:left="-5" w:right="625"/>
      </w:pPr>
      <w:r>
        <w:t>Gli argomenti all’ODG</w:t>
      </w:r>
      <w:r w:rsidR="00175257">
        <w:t xml:space="preserve"> sono i seguenti:</w:t>
      </w:r>
    </w:p>
    <w:p w:rsidR="00175257" w:rsidRDefault="000527D9" w:rsidP="00175257">
      <w:pPr>
        <w:numPr>
          <w:ilvl w:val="0"/>
          <w:numId w:val="1"/>
        </w:numPr>
        <w:spacing w:after="152"/>
        <w:ind w:hanging="314"/>
      </w:pPr>
      <w:r>
        <w:t>Organizzazione incontro con il Sindaco</w:t>
      </w:r>
    </w:p>
    <w:p w:rsidR="00175257" w:rsidRDefault="000527D9" w:rsidP="00175257">
      <w:pPr>
        <w:numPr>
          <w:ilvl w:val="0"/>
          <w:numId w:val="1"/>
        </w:numPr>
        <w:spacing w:after="152"/>
        <w:ind w:hanging="314"/>
      </w:pPr>
      <w:r>
        <w:t>Elaborazione del Regolamento del CRA</w:t>
      </w:r>
      <w:r w:rsidR="00D2326F">
        <w:t xml:space="preserve"> </w:t>
      </w:r>
    </w:p>
    <w:p w:rsidR="00175257" w:rsidRDefault="00175257" w:rsidP="000527D9">
      <w:pPr>
        <w:pStyle w:val="Titolo1"/>
        <w:ind w:left="0" w:firstLine="0"/>
      </w:pPr>
      <w:r>
        <w:t xml:space="preserve">Primo punto </w:t>
      </w:r>
    </w:p>
    <w:p w:rsidR="00175257" w:rsidRDefault="000527D9" w:rsidP="00175257">
      <w:pPr>
        <w:ind w:left="-5"/>
      </w:pPr>
      <w:r>
        <w:t>Si procede all’organizzazione della prossima riunione in cui interverrà il Sindaco: saluti iniziali e presentazione</w:t>
      </w:r>
      <w:r w:rsidR="00B46B2F">
        <w:t xml:space="preserve"> dei </w:t>
      </w:r>
      <w:r>
        <w:t>rappresentanti,</w:t>
      </w:r>
      <w:r w:rsidR="00B46B2F">
        <w:t xml:space="preserve"> </w:t>
      </w:r>
      <w:r>
        <w:t xml:space="preserve">ordine </w:t>
      </w:r>
      <w:r w:rsidR="00B46B2F">
        <w:t>di intervento dei consiglieri per illustrare le proposte</w:t>
      </w:r>
      <w:r>
        <w:t>,</w:t>
      </w:r>
      <w:r w:rsidR="00B46B2F">
        <w:t xml:space="preserve"> ringraziamento e saluti finali.</w:t>
      </w:r>
    </w:p>
    <w:p w:rsidR="00175257" w:rsidRDefault="00175257" w:rsidP="00175257">
      <w:pPr>
        <w:pStyle w:val="Titolo1"/>
        <w:ind w:left="-5"/>
      </w:pPr>
      <w:r>
        <w:t xml:space="preserve">Secondo punto </w:t>
      </w:r>
    </w:p>
    <w:p w:rsidR="00D2326F" w:rsidRPr="00D2326F" w:rsidRDefault="00B46B2F" w:rsidP="002728AF">
      <w:r>
        <w:t>Confronto e discussione per l’elaborazione del Regolamento del CRA guidata dal docente tutor; stesura</w:t>
      </w:r>
      <w:r w:rsidR="00F91D28">
        <w:t xml:space="preserve"> finale</w:t>
      </w:r>
      <w:bookmarkStart w:id="0" w:name="_GoBack"/>
      <w:bookmarkEnd w:id="0"/>
      <w:r>
        <w:t xml:space="preserve"> del documento.</w:t>
      </w:r>
    </w:p>
    <w:p w:rsidR="00175257" w:rsidRDefault="00175257" w:rsidP="00175257">
      <w:pPr>
        <w:spacing w:after="69" w:line="256" w:lineRule="auto"/>
        <w:ind w:right="-10"/>
        <w:jc w:val="right"/>
      </w:pPr>
    </w:p>
    <w:p w:rsidR="00175257" w:rsidRDefault="00B46B2F" w:rsidP="00175257">
      <w:pPr>
        <w:spacing w:after="0" w:line="256" w:lineRule="auto"/>
        <w:ind w:left="0" w:firstLine="0"/>
      </w:pPr>
      <w:r>
        <w:t>Valenzano, 10/05</w:t>
      </w:r>
      <w:r w:rsidR="00175257">
        <w:t>/2021</w:t>
      </w:r>
    </w:p>
    <w:p w:rsidR="00175257" w:rsidRDefault="00175257" w:rsidP="00175257">
      <w:pPr>
        <w:spacing w:after="0" w:line="256" w:lineRule="auto"/>
        <w:ind w:left="0" w:firstLine="0"/>
      </w:pPr>
    </w:p>
    <w:p w:rsidR="00E01E55" w:rsidRDefault="00E01E55"/>
    <w:sectPr w:rsidR="00E01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503D"/>
    <w:multiLevelType w:val="hybridMultilevel"/>
    <w:tmpl w:val="00B6B67A"/>
    <w:lvl w:ilvl="0" w:tplc="0A245BAE">
      <w:start w:val="1"/>
      <w:numFmt w:val="decimal"/>
      <w:lvlText w:val="%1."/>
      <w:lvlJc w:val="left"/>
      <w:pPr>
        <w:ind w:left="10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04ADBB8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E392EC74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D12AE822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988D8A0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1B08780A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8ADC9B3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4FC7098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E9C6D7C8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08"/>
    <w:rsid w:val="000527D9"/>
    <w:rsid w:val="00175257"/>
    <w:rsid w:val="00226508"/>
    <w:rsid w:val="002728AF"/>
    <w:rsid w:val="00B46B2F"/>
    <w:rsid w:val="00D2326F"/>
    <w:rsid w:val="00D3646D"/>
    <w:rsid w:val="00E01E55"/>
    <w:rsid w:val="00F9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BD73"/>
  <w15:chartTrackingRefBased/>
  <w15:docId w15:val="{F614DC0D-11A6-4526-B1E6-FB2FF0C5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257"/>
    <w:pPr>
      <w:spacing w:after="3" w:line="254" w:lineRule="auto"/>
      <w:ind w:left="10" w:hanging="10"/>
      <w:jc w:val="both"/>
    </w:pPr>
    <w:rPr>
      <w:rFonts w:ascii="Calibri" w:eastAsia="Calibri" w:hAnsi="Calibri" w:cs="Calibri"/>
      <w:color w:val="000000"/>
      <w:sz w:val="32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175257"/>
    <w:pPr>
      <w:keepNext/>
      <w:keepLines/>
      <w:spacing w:after="0" w:line="256" w:lineRule="auto"/>
      <w:ind w:left="713" w:hanging="10"/>
      <w:outlineLvl w:val="0"/>
    </w:pPr>
    <w:rPr>
      <w:rFonts w:ascii="Calibri" w:eastAsia="Calibri" w:hAnsi="Calibri" w:cs="Calibri"/>
      <w:color w:val="5B9BD5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5257"/>
    <w:rPr>
      <w:rFonts w:ascii="Calibri" w:eastAsia="Calibri" w:hAnsi="Calibri" w:cs="Calibri"/>
      <w:color w:val="5B9BD5"/>
      <w:sz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8AF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</cp:lastModifiedBy>
  <cp:revision>5</cp:revision>
  <cp:lastPrinted>2021-04-28T17:19:00Z</cp:lastPrinted>
  <dcterms:created xsi:type="dcterms:W3CDTF">2021-04-27T17:15:00Z</dcterms:created>
  <dcterms:modified xsi:type="dcterms:W3CDTF">2021-06-08T19:21:00Z</dcterms:modified>
</cp:coreProperties>
</file>